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39" w:type="dxa"/>
        <w:tblLook w:val="01E0" w:firstRow="1" w:lastRow="1" w:firstColumn="1" w:lastColumn="1" w:noHBand="0" w:noVBand="0"/>
      </w:tblPr>
      <w:tblGrid>
        <w:gridCol w:w="4820"/>
        <w:gridCol w:w="733"/>
        <w:gridCol w:w="4686"/>
      </w:tblGrid>
      <w:tr w:rsidR="000445F2" w:rsidRPr="003D2B7E" w14:paraId="2C3553EB" w14:textId="77777777" w:rsidTr="00C71C6D">
        <w:trPr>
          <w:trHeight w:val="3387"/>
        </w:trPr>
        <w:tc>
          <w:tcPr>
            <w:tcW w:w="4820" w:type="dxa"/>
            <w:shd w:val="clear" w:color="auto" w:fill="auto"/>
          </w:tcPr>
          <w:p w14:paraId="2C3553E2" w14:textId="559D2CC0" w:rsidR="000445F2" w:rsidRPr="003D2B7E" w:rsidRDefault="00426832">
            <w:pPr>
              <w:spacing w:line="360" w:lineRule="auto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D2B7E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  <w:t>АО «Петербургская сбытовая компания»</w:t>
            </w:r>
          </w:p>
          <w:p w14:paraId="09CAA3AF" w14:textId="2F0D941F" w:rsidR="00DE6FCE" w:rsidRPr="007B039E" w:rsidRDefault="00277A61">
            <w:pPr>
              <w:spacing w:line="360" w:lineRule="auto"/>
              <w:jc w:val="center"/>
              <w:rPr>
                <w:rFonts w:eastAsia="Arial Unicode MS"/>
                <w:b/>
                <w:bCs/>
                <w:sz w:val="26"/>
                <w:szCs w:val="26"/>
                <w:lang w:eastAsia="ru-RU"/>
              </w:rPr>
            </w:pPr>
            <w:r w:rsidRPr="007B039E">
              <w:rPr>
                <w:rFonts w:eastAsia="Arial Unicode MS"/>
                <w:b/>
                <w:bCs/>
                <w:sz w:val="26"/>
                <w:szCs w:val="26"/>
                <w:lang w:eastAsia="ru-RU"/>
              </w:rPr>
              <w:t>Линейный отдел</w:t>
            </w:r>
          </w:p>
          <w:p w14:paraId="2C3553E4" w14:textId="77777777" w:rsidR="000445F2" w:rsidRPr="003D2B7E" w:rsidRDefault="00426832">
            <w:pPr>
              <w:tabs>
                <w:tab w:val="left" w:pos="6480"/>
                <w:tab w:val="left" w:pos="6660"/>
              </w:tabs>
              <w:spacing w:after="24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D2B7E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  <w:t>СЛУЖЕБНАЯ ЗАПИСКА</w:t>
            </w:r>
          </w:p>
          <w:p w14:paraId="2C3553E5" w14:textId="4C920D24" w:rsidR="000445F2" w:rsidRPr="003D2B7E" w:rsidRDefault="00426832">
            <w:pPr>
              <w:spacing w:before="240" w:after="24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D2B7E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  <w:t>_____________№  ______________</w:t>
            </w:r>
          </w:p>
          <w:p w14:paraId="1A0EEF01" w14:textId="77777777" w:rsidR="009923FE" w:rsidRPr="003D2B7E" w:rsidRDefault="009923FE">
            <w:pPr>
              <w:spacing w:before="240" w:after="24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3F48484B" w14:textId="77777777" w:rsidR="00C71C6D" w:rsidRPr="003D2B7E" w:rsidRDefault="00C71C6D" w:rsidP="00C71C6D">
            <w:pPr>
              <w:spacing w:before="240" w:after="240"/>
              <w:rPr>
                <w:rFonts w:eastAsia="Arial Unicode MS"/>
                <w:bCs/>
                <w:color w:val="000000"/>
                <w:lang w:eastAsia="ru-RU"/>
              </w:rPr>
            </w:pPr>
          </w:p>
          <w:p w14:paraId="2C3553E6" w14:textId="29EC7B2B" w:rsidR="00C70EA6" w:rsidRPr="003D2B7E" w:rsidRDefault="00C70EA6" w:rsidP="00C71C6D">
            <w:pPr>
              <w:spacing w:before="240" w:after="240"/>
              <w:rPr>
                <w:rFonts w:eastAsia="Arial Unicode MS"/>
                <w:bCs/>
                <w:color w:val="000000"/>
                <w:lang w:eastAsia="ru-RU"/>
              </w:rPr>
            </w:pPr>
            <w:r w:rsidRPr="003D2B7E">
              <w:rPr>
                <w:rFonts w:eastAsia="Arial Unicode MS"/>
                <w:bCs/>
                <w:color w:val="000000"/>
                <w:lang w:eastAsia="ru-RU"/>
              </w:rPr>
              <w:t>О</w:t>
            </w:r>
            <w:r w:rsidR="003F21AD">
              <w:rPr>
                <w:rFonts w:eastAsia="Arial Unicode MS"/>
                <w:bCs/>
                <w:color w:val="000000"/>
                <w:lang w:eastAsia="ru-RU"/>
              </w:rPr>
              <w:t>б</w:t>
            </w:r>
            <w:r w:rsidRPr="003D2B7E">
              <w:rPr>
                <w:rFonts w:eastAsia="Arial Unicode MS"/>
                <w:bCs/>
                <w:color w:val="000000"/>
                <w:lang w:eastAsia="ru-RU"/>
              </w:rPr>
              <w:t xml:space="preserve"> </w:t>
            </w:r>
            <w:r w:rsidR="003F21AD">
              <w:rPr>
                <w:rFonts w:eastAsia="Arial Unicode MS"/>
                <w:bCs/>
                <w:color w:val="000000"/>
                <w:lang w:eastAsia="ru-RU"/>
              </w:rPr>
              <w:t>обеспечении</w:t>
            </w:r>
            <w:r w:rsidRPr="003D2B7E">
              <w:rPr>
                <w:rFonts w:eastAsia="Arial Unicode MS"/>
                <w:bCs/>
                <w:color w:val="000000"/>
                <w:lang w:eastAsia="ru-RU"/>
              </w:rPr>
              <w:t xml:space="preserve"> </w:t>
            </w:r>
            <w:r w:rsidR="003F21AD">
              <w:rPr>
                <w:rFonts w:eastAsia="Arial Unicode MS"/>
                <w:bCs/>
                <w:color w:val="000000"/>
                <w:lang w:eastAsia="ru-RU"/>
              </w:rPr>
              <w:t xml:space="preserve">планшетными компьютерами </w:t>
            </w:r>
            <w:r w:rsidRPr="003D2B7E">
              <w:rPr>
                <w:rFonts w:eastAsia="Arial Unicode MS"/>
                <w:bCs/>
                <w:color w:val="000000"/>
                <w:lang w:eastAsia="ru-RU"/>
              </w:rPr>
              <w:t xml:space="preserve">для </w:t>
            </w:r>
            <w:r w:rsidR="00C80011">
              <w:rPr>
                <w:rFonts w:eastAsia="Arial Unicode MS"/>
                <w:bCs/>
                <w:color w:val="000000"/>
                <w:lang w:eastAsia="ru-RU"/>
              </w:rPr>
              <w:t>системы м</w:t>
            </w:r>
            <w:r w:rsidRPr="003D2B7E">
              <w:rPr>
                <w:rFonts w:eastAsia="Arial Unicode MS"/>
                <w:bCs/>
                <w:color w:val="000000"/>
                <w:lang w:eastAsia="ru-RU"/>
              </w:rPr>
              <w:t xml:space="preserve">обильного контролера юридических </w:t>
            </w:r>
            <w:r w:rsidR="00C71C6D" w:rsidRPr="003D2B7E">
              <w:rPr>
                <w:rFonts w:eastAsia="Arial Unicode MS"/>
                <w:bCs/>
                <w:color w:val="000000"/>
                <w:lang w:eastAsia="ru-RU"/>
              </w:rPr>
              <w:t>л</w:t>
            </w:r>
            <w:r w:rsidRPr="003D2B7E">
              <w:rPr>
                <w:rFonts w:eastAsia="Arial Unicode MS"/>
                <w:bCs/>
                <w:color w:val="000000"/>
                <w:lang w:eastAsia="ru-RU"/>
              </w:rPr>
              <w:t>иц</w:t>
            </w:r>
          </w:p>
        </w:tc>
        <w:tc>
          <w:tcPr>
            <w:tcW w:w="733" w:type="dxa"/>
            <w:shd w:val="clear" w:color="auto" w:fill="auto"/>
          </w:tcPr>
          <w:p w14:paraId="2C3553E7" w14:textId="77777777" w:rsidR="000445F2" w:rsidRPr="003D2B7E" w:rsidRDefault="000445F2">
            <w:pPr>
              <w:jc w:val="both"/>
              <w:rPr>
                <w:rFonts w:eastAsia="MS Mincho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686" w:type="dxa"/>
            <w:shd w:val="clear" w:color="auto" w:fill="auto"/>
          </w:tcPr>
          <w:p w14:paraId="4EBED0D1" w14:textId="70384414" w:rsidR="00381630" w:rsidRPr="003D2B7E" w:rsidRDefault="007B039E">
            <w:pPr>
              <w:rPr>
                <w:rFonts w:eastAsia="MS Mincho"/>
                <w:bCs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Заместителю генерального д</w:t>
            </w:r>
            <w:r w:rsidR="003F21AD" w:rsidRPr="003D2B7E">
              <w:rPr>
                <w:sz w:val="26"/>
                <w:szCs w:val="26"/>
                <w:lang w:eastAsia="ru-RU"/>
              </w:rPr>
              <w:t>иректор</w:t>
            </w:r>
            <w:r>
              <w:rPr>
                <w:sz w:val="26"/>
                <w:szCs w:val="26"/>
                <w:lang w:eastAsia="ru-RU"/>
              </w:rPr>
              <w:t>а</w:t>
            </w:r>
            <w:r w:rsidR="003F21AD" w:rsidRPr="003D2B7E">
              <w:rPr>
                <w:sz w:val="26"/>
                <w:szCs w:val="26"/>
                <w:lang w:eastAsia="ru-RU"/>
              </w:rPr>
              <w:t xml:space="preserve"> по </w:t>
            </w:r>
            <w:r>
              <w:rPr>
                <w:sz w:val="26"/>
                <w:szCs w:val="26"/>
                <w:lang w:eastAsia="ru-RU"/>
              </w:rPr>
              <w:t>информационным технологиям</w:t>
            </w:r>
            <w:r w:rsidR="003F21AD" w:rsidRPr="003D2B7E">
              <w:rPr>
                <w:sz w:val="26"/>
                <w:szCs w:val="26"/>
                <w:lang w:eastAsia="ru-RU"/>
              </w:rPr>
              <w:t xml:space="preserve"> </w:t>
            </w:r>
            <w:r w:rsidR="003F21AD" w:rsidRPr="003D2B7E">
              <w:rPr>
                <w:sz w:val="26"/>
                <w:szCs w:val="26"/>
                <w:lang w:eastAsia="ru-RU"/>
              </w:rPr>
              <w:tab/>
            </w:r>
            <w:r w:rsidR="00381630" w:rsidRPr="003D2B7E">
              <w:rPr>
                <w:sz w:val="26"/>
                <w:szCs w:val="26"/>
                <w:lang w:eastAsia="ru-RU"/>
              </w:rPr>
              <w:br/>
            </w:r>
          </w:p>
          <w:p w14:paraId="2C3553EA" w14:textId="5F1464B3" w:rsidR="000445F2" w:rsidRPr="003D2B7E" w:rsidRDefault="000445F2">
            <w:pPr>
              <w:rPr>
                <w:rFonts w:eastAsia="MS Mincho"/>
                <w:bCs/>
                <w:sz w:val="26"/>
                <w:szCs w:val="26"/>
                <w:lang w:eastAsia="ru-RU"/>
              </w:rPr>
            </w:pPr>
          </w:p>
        </w:tc>
      </w:tr>
    </w:tbl>
    <w:p w14:paraId="2C3553EC" w14:textId="77777777" w:rsidR="00C70EA6" w:rsidRPr="003D2B7E" w:rsidRDefault="00C70EA6">
      <w:pPr>
        <w:jc w:val="center"/>
        <w:rPr>
          <w:bCs/>
          <w:sz w:val="26"/>
          <w:szCs w:val="26"/>
          <w:lang w:eastAsia="ru-RU"/>
        </w:rPr>
      </w:pPr>
      <w:bookmarkStart w:id="0" w:name="_Toc457992316"/>
    </w:p>
    <w:p w14:paraId="2C3553ED" w14:textId="4ED2986D" w:rsidR="000445F2" w:rsidRPr="003D2B7E" w:rsidRDefault="00426832">
      <w:pPr>
        <w:jc w:val="center"/>
        <w:rPr>
          <w:bCs/>
          <w:sz w:val="26"/>
          <w:szCs w:val="26"/>
          <w:lang w:eastAsia="ru-RU"/>
        </w:rPr>
      </w:pPr>
      <w:r w:rsidRPr="003D2B7E">
        <w:rPr>
          <w:bCs/>
          <w:sz w:val="26"/>
          <w:szCs w:val="26"/>
          <w:lang w:eastAsia="ru-RU"/>
        </w:rPr>
        <w:t>Уважаем</w:t>
      </w:r>
      <w:r w:rsidR="007B039E">
        <w:rPr>
          <w:bCs/>
          <w:sz w:val="26"/>
          <w:szCs w:val="26"/>
          <w:lang w:eastAsia="ru-RU"/>
        </w:rPr>
        <w:t>ая</w:t>
      </w:r>
      <w:r w:rsidR="005758C8">
        <w:rPr>
          <w:bCs/>
          <w:sz w:val="26"/>
          <w:szCs w:val="26"/>
          <w:lang w:eastAsia="ru-RU"/>
        </w:rPr>
        <w:t xml:space="preserve">                             </w:t>
      </w:r>
      <w:bookmarkStart w:id="1" w:name="_GoBack"/>
      <w:bookmarkEnd w:id="1"/>
      <w:r w:rsidRPr="003D2B7E">
        <w:rPr>
          <w:bCs/>
          <w:sz w:val="26"/>
          <w:szCs w:val="26"/>
          <w:lang w:eastAsia="ru-RU"/>
        </w:rPr>
        <w:t>!</w:t>
      </w:r>
    </w:p>
    <w:p w14:paraId="2C3553EE" w14:textId="77777777" w:rsidR="000445F2" w:rsidRPr="003D2B7E" w:rsidRDefault="000445F2">
      <w:pPr>
        <w:ind w:left="708"/>
        <w:rPr>
          <w:sz w:val="26"/>
          <w:szCs w:val="26"/>
          <w:lang w:eastAsia="ru-RU"/>
        </w:rPr>
      </w:pPr>
    </w:p>
    <w:bookmarkEnd w:id="0"/>
    <w:p w14:paraId="2D91BF43" w14:textId="2097ACAA" w:rsidR="007B039E" w:rsidRDefault="00993D1F" w:rsidP="00185E26">
      <w:pPr>
        <w:shd w:val="clear" w:color="auto" w:fill="FFFFFF"/>
        <w:ind w:firstLine="708"/>
        <w:jc w:val="both"/>
        <w:rPr>
          <w:sz w:val="26"/>
          <w:szCs w:val="26"/>
          <w:lang w:eastAsia="ru-RU"/>
        </w:rPr>
      </w:pPr>
      <w:r w:rsidRPr="003D2B7E">
        <w:rPr>
          <w:sz w:val="26"/>
          <w:szCs w:val="26"/>
          <w:lang w:eastAsia="ru-RU"/>
        </w:rPr>
        <w:t xml:space="preserve">В </w:t>
      </w:r>
      <w:r w:rsidR="003F21AD">
        <w:rPr>
          <w:sz w:val="26"/>
          <w:szCs w:val="26"/>
          <w:lang w:eastAsia="ru-RU"/>
        </w:rPr>
        <w:t xml:space="preserve">связи с </w:t>
      </w:r>
      <w:r w:rsidR="00C80011">
        <w:rPr>
          <w:sz w:val="26"/>
          <w:szCs w:val="26"/>
          <w:lang w:eastAsia="ru-RU"/>
        </w:rPr>
        <w:t>планированием ввода</w:t>
      </w:r>
      <w:r w:rsidR="00542737">
        <w:rPr>
          <w:sz w:val="26"/>
          <w:szCs w:val="26"/>
          <w:lang w:eastAsia="ru-RU"/>
        </w:rPr>
        <w:t xml:space="preserve"> </w:t>
      </w:r>
      <w:r w:rsidR="00C80011">
        <w:rPr>
          <w:sz w:val="26"/>
          <w:szCs w:val="26"/>
          <w:lang w:eastAsia="ru-RU"/>
        </w:rPr>
        <w:t>в опытно – промышленн</w:t>
      </w:r>
      <w:r w:rsidR="009C3DF8">
        <w:rPr>
          <w:sz w:val="26"/>
          <w:szCs w:val="26"/>
          <w:lang w:eastAsia="ru-RU"/>
        </w:rPr>
        <w:t>ую</w:t>
      </w:r>
      <w:r w:rsidR="00C80011">
        <w:rPr>
          <w:sz w:val="26"/>
          <w:szCs w:val="26"/>
          <w:lang w:eastAsia="ru-RU"/>
        </w:rPr>
        <w:t xml:space="preserve"> эксплуатаци</w:t>
      </w:r>
      <w:r w:rsidR="009C3DF8">
        <w:rPr>
          <w:sz w:val="26"/>
          <w:szCs w:val="26"/>
          <w:lang w:eastAsia="ru-RU"/>
        </w:rPr>
        <w:t>ю</w:t>
      </w:r>
      <w:r w:rsidR="00C80011">
        <w:rPr>
          <w:sz w:val="26"/>
          <w:szCs w:val="26"/>
          <w:lang w:eastAsia="ru-RU"/>
        </w:rPr>
        <w:t xml:space="preserve"> системы Мобильный контролер при работе с юридическими лицами</w:t>
      </w:r>
      <w:r w:rsidR="00B623CB">
        <w:rPr>
          <w:sz w:val="26"/>
          <w:szCs w:val="26"/>
          <w:lang w:eastAsia="ru-RU"/>
        </w:rPr>
        <w:t>,</w:t>
      </w:r>
      <w:r w:rsidR="0053251E">
        <w:rPr>
          <w:sz w:val="26"/>
          <w:szCs w:val="26"/>
          <w:lang w:eastAsia="ru-RU"/>
        </w:rPr>
        <w:t xml:space="preserve"> </w:t>
      </w:r>
      <w:r w:rsidR="001729A3">
        <w:rPr>
          <w:sz w:val="26"/>
          <w:szCs w:val="26"/>
          <w:lang w:eastAsia="ru-RU"/>
        </w:rPr>
        <w:t>для</w:t>
      </w:r>
      <w:r w:rsidR="000921C7" w:rsidRPr="000921C7">
        <w:rPr>
          <w:sz w:val="26"/>
          <w:szCs w:val="26"/>
          <w:lang w:eastAsia="ru-RU"/>
        </w:rPr>
        <w:t xml:space="preserve"> </w:t>
      </w:r>
      <w:r w:rsidR="0053251E">
        <w:rPr>
          <w:sz w:val="26"/>
          <w:szCs w:val="26"/>
          <w:lang w:eastAsia="ru-RU"/>
        </w:rPr>
        <w:t xml:space="preserve">проведения </w:t>
      </w:r>
      <w:r w:rsidR="000921C7" w:rsidRPr="000921C7">
        <w:rPr>
          <w:sz w:val="26"/>
          <w:szCs w:val="26"/>
          <w:lang w:eastAsia="ru-RU"/>
        </w:rPr>
        <w:t>тестировани</w:t>
      </w:r>
      <w:r w:rsidR="001729A3">
        <w:rPr>
          <w:sz w:val="26"/>
          <w:szCs w:val="26"/>
          <w:lang w:eastAsia="ru-RU"/>
        </w:rPr>
        <w:t>я</w:t>
      </w:r>
      <w:r w:rsidR="000921C7" w:rsidRPr="000921C7">
        <w:rPr>
          <w:sz w:val="26"/>
          <w:szCs w:val="26"/>
          <w:lang w:eastAsia="ru-RU"/>
        </w:rPr>
        <w:t xml:space="preserve"> и последующей эксплуатации</w:t>
      </w:r>
      <w:r w:rsidR="000921C7">
        <w:rPr>
          <w:sz w:val="26"/>
          <w:szCs w:val="26"/>
          <w:lang w:eastAsia="ru-RU"/>
        </w:rPr>
        <w:t xml:space="preserve"> системы</w:t>
      </w:r>
      <w:r w:rsidR="000921C7" w:rsidRPr="000921C7">
        <w:rPr>
          <w:sz w:val="26"/>
          <w:szCs w:val="26"/>
          <w:lang w:eastAsia="ru-RU"/>
        </w:rPr>
        <w:t xml:space="preserve"> </w:t>
      </w:r>
      <w:r w:rsidR="0053251E">
        <w:rPr>
          <w:sz w:val="26"/>
          <w:szCs w:val="26"/>
          <w:lang w:eastAsia="ru-RU"/>
        </w:rPr>
        <w:t xml:space="preserve">прошу </w:t>
      </w:r>
      <w:r w:rsidR="00C80011">
        <w:rPr>
          <w:sz w:val="26"/>
          <w:szCs w:val="26"/>
          <w:lang w:eastAsia="ru-RU"/>
        </w:rPr>
        <w:t xml:space="preserve">обеспечить </w:t>
      </w:r>
      <w:r w:rsidR="009C3DF8">
        <w:rPr>
          <w:sz w:val="26"/>
          <w:szCs w:val="26"/>
          <w:lang w:eastAsia="ru-RU"/>
        </w:rPr>
        <w:t>работников</w:t>
      </w:r>
      <w:r w:rsidR="00772C97">
        <w:rPr>
          <w:sz w:val="26"/>
          <w:szCs w:val="26"/>
          <w:lang w:eastAsia="ru-RU"/>
        </w:rPr>
        <w:t xml:space="preserve"> </w:t>
      </w:r>
      <w:r w:rsidR="000921C7">
        <w:rPr>
          <w:sz w:val="26"/>
          <w:szCs w:val="26"/>
          <w:lang w:eastAsia="ru-RU"/>
        </w:rPr>
        <w:t>дирекции по техническому</w:t>
      </w:r>
      <w:r w:rsidR="00185E26">
        <w:rPr>
          <w:sz w:val="26"/>
          <w:szCs w:val="26"/>
          <w:lang w:eastAsia="ru-RU"/>
        </w:rPr>
        <w:t> </w:t>
      </w:r>
      <w:r w:rsidR="000921C7">
        <w:rPr>
          <w:sz w:val="26"/>
          <w:szCs w:val="26"/>
          <w:lang w:eastAsia="ru-RU"/>
        </w:rPr>
        <w:t>сопровождению</w:t>
      </w:r>
      <w:r w:rsidR="00185E26">
        <w:rPr>
          <w:sz w:val="26"/>
          <w:szCs w:val="26"/>
          <w:lang w:eastAsia="ru-RU"/>
        </w:rPr>
        <w:t> </w:t>
      </w:r>
      <w:r w:rsidR="000921C7">
        <w:rPr>
          <w:sz w:val="26"/>
          <w:szCs w:val="26"/>
          <w:lang w:eastAsia="ru-RU"/>
        </w:rPr>
        <w:t>сбытовой</w:t>
      </w:r>
      <w:r w:rsidR="00185E26">
        <w:rPr>
          <w:sz w:val="26"/>
          <w:szCs w:val="26"/>
          <w:lang w:eastAsia="ru-RU"/>
        </w:rPr>
        <w:t> </w:t>
      </w:r>
      <w:r w:rsidR="000921C7">
        <w:rPr>
          <w:sz w:val="26"/>
          <w:szCs w:val="26"/>
          <w:lang w:eastAsia="ru-RU"/>
        </w:rPr>
        <w:t>деятельности</w:t>
      </w:r>
      <w:r w:rsidR="00772C97">
        <w:rPr>
          <w:sz w:val="26"/>
          <w:szCs w:val="26"/>
          <w:lang w:eastAsia="ru-RU"/>
        </w:rPr>
        <w:t xml:space="preserve"> </w:t>
      </w:r>
      <w:r w:rsidR="009C3DF8" w:rsidRPr="009C3DF8">
        <w:rPr>
          <w:sz w:val="26"/>
          <w:szCs w:val="26"/>
          <w:lang w:eastAsia="ru-RU"/>
        </w:rPr>
        <w:t>планшетными компьютерами</w:t>
      </w:r>
      <w:r w:rsidR="00185E26">
        <w:rPr>
          <w:sz w:val="26"/>
          <w:szCs w:val="26"/>
          <w:lang w:eastAsia="ru-RU"/>
        </w:rPr>
        <w:t>.</w:t>
      </w:r>
    </w:p>
    <w:p w14:paraId="5E35A4E8" w14:textId="77777777" w:rsidR="001729A3" w:rsidRDefault="00185E26" w:rsidP="008B400E">
      <w:pPr>
        <w:shd w:val="clear" w:color="auto" w:fill="FFFFFF"/>
        <w:ind w:firstLine="70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Потребность отделов в планшетных компьютерах для эксплуатации системы – </w:t>
      </w:r>
      <w:r>
        <w:rPr>
          <w:sz w:val="26"/>
          <w:szCs w:val="26"/>
          <w:lang w:eastAsia="ru-RU"/>
        </w:rPr>
        <w:br/>
        <w:t>41 шт., из них для тестирования – 8 шт.</w:t>
      </w:r>
      <w:r w:rsidR="008B400E">
        <w:rPr>
          <w:sz w:val="26"/>
          <w:szCs w:val="26"/>
          <w:lang w:eastAsia="ru-RU"/>
        </w:rPr>
        <w:t xml:space="preserve"> </w:t>
      </w:r>
    </w:p>
    <w:p w14:paraId="26BE82C3" w14:textId="6FF9D38C" w:rsidR="00185E26" w:rsidRPr="001729A3" w:rsidRDefault="008B400E" w:rsidP="008B400E">
      <w:pPr>
        <w:shd w:val="clear" w:color="auto" w:fill="FFFFFF"/>
        <w:ind w:firstLine="70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Распределение планшетных компьютеров обеспечить согласно</w:t>
      </w:r>
      <w:r w:rsidRPr="001729A3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списку по отделам</w:t>
      </w:r>
      <w:r w:rsidRPr="001729A3">
        <w:rPr>
          <w:sz w:val="26"/>
          <w:szCs w:val="26"/>
          <w:lang w:eastAsia="ru-RU"/>
        </w:rPr>
        <w:t>:</w:t>
      </w:r>
    </w:p>
    <w:p w14:paraId="6A9C1293" w14:textId="78BA65DB" w:rsidR="00531567" w:rsidRPr="00531567" w:rsidRDefault="00531567" w:rsidP="008B400E">
      <w:pPr>
        <w:pStyle w:val="af9"/>
        <w:numPr>
          <w:ilvl w:val="0"/>
          <w:numId w:val="7"/>
        </w:numPr>
        <w:shd w:val="clear" w:color="auto" w:fill="FFFFFF"/>
        <w:jc w:val="both"/>
        <w:rPr>
          <w:sz w:val="26"/>
          <w:szCs w:val="26"/>
          <w:lang w:eastAsia="ru-RU"/>
        </w:rPr>
      </w:pPr>
      <w:bookmarkStart w:id="2" w:name="_Hlk190172706"/>
      <w:r w:rsidRPr="00531567">
        <w:rPr>
          <w:sz w:val="26"/>
          <w:szCs w:val="26"/>
          <w:lang w:eastAsia="ru-RU"/>
        </w:rPr>
        <w:t xml:space="preserve">Лабораторно-технический отдел – </w:t>
      </w:r>
      <w:r w:rsidR="008B400E">
        <w:rPr>
          <w:sz w:val="26"/>
          <w:szCs w:val="26"/>
          <w:lang w:val="en-US" w:eastAsia="ru-RU"/>
        </w:rPr>
        <w:t>5</w:t>
      </w:r>
      <w:r w:rsidR="00DE4E4B">
        <w:rPr>
          <w:sz w:val="26"/>
          <w:szCs w:val="26"/>
          <w:lang w:eastAsia="ru-RU"/>
        </w:rPr>
        <w:t xml:space="preserve"> шт.</w:t>
      </w:r>
    </w:p>
    <w:p w14:paraId="008191C2" w14:textId="67F0ED5F" w:rsidR="00531567" w:rsidRPr="00531567" w:rsidRDefault="00531567" w:rsidP="008B400E">
      <w:pPr>
        <w:pStyle w:val="af9"/>
        <w:numPr>
          <w:ilvl w:val="0"/>
          <w:numId w:val="7"/>
        </w:numPr>
        <w:shd w:val="clear" w:color="auto" w:fill="FFFFFF"/>
        <w:jc w:val="both"/>
        <w:rPr>
          <w:sz w:val="26"/>
          <w:szCs w:val="26"/>
          <w:lang w:eastAsia="ru-RU"/>
        </w:rPr>
      </w:pPr>
      <w:r w:rsidRPr="00531567">
        <w:rPr>
          <w:sz w:val="26"/>
          <w:szCs w:val="26"/>
          <w:lang w:eastAsia="ru-RU"/>
        </w:rPr>
        <w:t xml:space="preserve">Линейный отдел – </w:t>
      </w:r>
      <w:r w:rsidR="008B400E">
        <w:rPr>
          <w:sz w:val="26"/>
          <w:szCs w:val="26"/>
          <w:lang w:val="en-US" w:eastAsia="ru-RU"/>
        </w:rPr>
        <w:t>10</w:t>
      </w:r>
      <w:r w:rsidR="00DE4E4B">
        <w:rPr>
          <w:sz w:val="26"/>
          <w:szCs w:val="26"/>
          <w:lang w:eastAsia="ru-RU"/>
        </w:rPr>
        <w:t xml:space="preserve"> шт.</w:t>
      </w:r>
    </w:p>
    <w:p w14:paraId="00259D77" w14:textId="20CF51F8" w:rsidR="00531567" w:rsidRPr="00531567" w:rsidRDefault="00531567" w:rsidP="008B400E">
      <w:pPr>
        <w:pStyle w:val="af9"/>
        <w:numPr>
          <w:ilvl w:val="0"/>
          <w:numId w:val="7"/>
        </w:numPr>
        <w:shd w:val="clear" w:color="auto" w:fill="FFFFFF"/>
        <w:jc w:val="both"/>
        <w:rPr>
          <w:sz w:val="26"/>
          <w:szCs w:val="26"/>
          <w:lang w:eastAsia="ru-RU"/>
        </w:rPr>
      </w:pPr>
      <w:r w:rsidRPr="00531567">
        <w:rPr>
          <w:sz w:val="26"/>
          <w:szCs w:val="26"/>
          <w:lang w:eastAsia="ru-RU"/>
        </w:rPr>
        <w:t>Отдел технического аудита потребителей электроэнергии – 2</w:t>
      </w:r>
      <w:r w:rsidR="008B400E" w:rsidRPr="008B400E">
        <w:rPr>
          <w:sz w:val="26"/>
          <w:szCs w:val="26"/>
          <w:lang w:eastAsia="ru-RU"/>
        </w:rPr>
        <w:t>3</w:t>
      </w:r>
      <w:r w:rsidR="00DE4E4B">
        <w:rPr>
          <w:sz w:val="26"/>
          <w:szCs w:val="26"/>
          <w:lang w:eastAsia="ru-RU"/>
        </w:rPr>
        <w:t xml:space="preserve"> шт.</w:t>
      </w:r>
    </w:p>
    <w:bookmarkEnd w:id="2"/>
    <w:p w14:paraId="5536C3AA" w14:textId="382F7C87" w:rsidR="00531567" w:rsidRPr="00531567" w:rsidRDefault="00531567" w:rsidP="008B400E">
      <w:pPr>
        <w:pStyle w:val="af9"/>
        <w:numPr>
          <w:ilvl w:val="0"/>
          <w:numId w:val="7"/>
        </w:numPr>
        <w:rPr>
          <w:sz w:val="26"/>
          <w:szCs w:val="26"/>
          <w:lang w:eastAsia="ru-RU"/>
        </w:rPr>
      </w:pPr>
      <w:r w:rsidRPr="00531567">
        <w:rPr>
          <w:sz w:val="26"/>
          <w:szCs w:val="26"/>
          <w:lang w:eastAsia="ru-RU"/>
        </w:rPr>
        <w:t>Отдел АСКУЭ – 3</w:t>
      </w:r>
      <w:r w:rsidR="00DE4E4B">
        <w:rPr>
          <w:sz w:val="26"/>
          <w:szCs w:val="26"/>
          <w:lang w:eastAsia="ru-RU"/>
        </w:rPr>
        <w:t xml:space="preserve"> шт.</w:t>
      </w:r>
    </w:p>
    <w:p w14:paraId="140FD10B" w14:textId="71D93FE7" w:rsidR="003D2B7E" w:rsidRPr="00531567" w:rsidRDefault="003D2B7E" w:rsidP="00531567">
      <w:pPr>
        <w:shd w:val="clear" w:color="auto" w:fill="FFFFFF"/>
        <w:jc w:val="both"/>
        <w:rPr>
          <w:sz w:val="26"/>
          <w:szCs w:val="26"/>
          <w:lang w:eastAsia="ru-RU"/>
        </w:rPr>
      </w:pPr>
    </w:p>
    <w:p w14:paraId="01935D0E" w14:textId="638B1C22" w:rsidR="003D2B7E" w:rsidRDefault="003D2B7E" w:rsidP="00772C97">
      <w:pPr>
        <w:jc w:val="both"/>
        <w:rPr>
          <w:sz w:val="26"/>
          <w:szCs w:val="26"/>
          <w:lang w:eastAsia="ru-RU"/>
        </w:rPr>
      </w:pPr>
    </w:p>
    <w:p w14:paraId="6AC32B13" w14:textId="77777777" w:rsidR="00B623CB" w:rsidRPr="003D2B7E" w:rsidRDefault="00B623CB" w:rsidP="00772C97">
      <w:pPr>
        <w:jc w:val="both"/>
        <w:rPr>
          <w:sz w:val="26"/>
          <w:szCs w:val="26"/>
          <w:lang w:eastAsia="ru-RU"/>
        </w:rPr>
      </w:pPr>
    </w:p>
    <w:p w14:paraId="1D64D937" w14:textId="2C6816D2" w:rsidR="007B039E" w:rsidRPr="003D2B7E" w:rsidRDefault="007B039E" w:rsidP="007B039E">
      <w:pPr>
        <w:rPr>
          <w:sz w:val="26"/>
          <w:szCs w:val="26"/>
          <w:lang w:eastAsia="ru-RU"/>
        </w:rPr>
      </w:pPr>
      <w:r w:rsidRPr="003D2B7E">
        <w:rPr>
          <w:sz w:val="26"/>
          <w:szCs w:val="26"/>
          <w:lang w:eastAsia="ru-RU"/>
        </w:rPr>
        <w:t xml:space="preserve">Директор по техническому сопровождению </w:t>
      </w:r>
      <w:r w:rsidRPr="003D2B7E">
        <w:rPr>
          <w:sz w:val="26"/>
          <w:szCs w:val="26"/>
          <w:lang w:eastAsia="ru-RU"/>
        </w:rPr>
        <w:tab/>
      </w:r>
      <w:r w:rsidRPr="003D2B7E">
        <w:rPr>
          <w:sz w:val="26"/>
          <w:szCs w:val="26"/>
          <w:lang w:eastAsia="ru-RU"/>
        </w:rPr>
        <w:tab/>
      </w:r>
      <w:r w:rsidRPr="003D2B7E">
        <w:rPr>
          <w:sz w:val="26"/>
          <w:szCs w:val="26"/>
          <w:lang w:eastAsia="ru-RU"/>
        </w:rPr>
        <w:tab/>
      </w:r>
      <w:r w:rsidRPr="003D2B7E">
        <w:rPr>
          <w:sz w:val="26"/>
          <w:szCs w:val="26"/>
          <w:lang w:eastAsia="ru-RU"/>
        </w:rPr>
        <w:tab/>
      </w:r>
      <w:r w:rsidRPr="003D2B7E">
        <w:rPr>
          <w:sz w:val="26"/>
          <w:szCs w:val="26"/>
          <w:lang w:eastAsia="ru-RU"/>
        </w:rPr>
        <w:tab/>
      </w:r>
      <w:r w:rsidRPr="003D2B7E">
        <w:rPr>
          <w:sz w:val="26"/>
          <w:szCs w:val="26"/>
          <w:lang w:eastAsia="ru-RU"/>
        </w:rPr>
        <w:tab/>
      </w:r>
    </w:p>
    <w:p w14:paraId="40EDC721" w14:textId="77777777" w:rsidR="007B039E" w:rsidRPr="003D2B7E" w:rsidRDefault="007B039E" w:rsidP="007B039E">
      <w:pPr>
        <w:rPr>
          <w:rFonts w:eastAsia="Calibri"/>
          <w:sz w:val="26"/>
          <w:szCs w:val="26"/>
        </w:rPr>
      </w:pPr>
      <w:r w:rsidRPr="003D2B7E">
        <w:rPr>
          <w:sz w:val="26"/>
          <w:szCs w:val="26"/>
          <w:lang w:eastAsia="ru-RU"/>
        </w:rPr>
        <w:t>сбытовой деятельности</w:t>
      </w:r>
    </w:p>
    <w:p w14:paraId="2C3553F5" w14:textId="60287CD8" w:rsidR="000445F2" w:rsidRPr="003D2B7E" w:rsidRDefault="000445F2">
      <w:pPr>
        <w:rPr>
          <w:rFonts w:eastAsia="Calibri"/>
          <w:sz w:val="26"/>
          <w:szCs w:val="26"/>
        </w:rPr>
      </w:pPr>
    </w:p>
    <w:p w14:paraId="2C3553F6" w14:textId="118E4DC4" w:rsidR="000445F2" w:rsidRPr="003D2B7E" w:rsidRDefault="000445F2">
      <w:pPr>
        <w:rPr>
          <w:rFonts w:eastAsia="Calibri"/>
          <w:sz w:val="26"/>
          <w:szCs w:val="26"/>
        </w:rPr>
      </w:pPr>
    </w:p>
    <w:p w14:paraId="1D9CBC62" w14:textId="77777777" w:rsidR="00277A61" w:rsidRPr="003D2B7E" w:rsidRDefault="00277A61" w:rsidP="00277A61">
      <w:pPr>
        <w:rPr>
          <w:rFonts w:eastAsia="Calibri"/>
          <w:sz w:val="26"/>
          <w:szCs w:val="26"/>
        </w:rPr>
      </w:pPr>
    </w:p>
    <w:p w14:paraId="441F6F6E" w14:textId="77777777" w:rsidR="00277A61" w:rsidRPr="003D2B7E" w:rsidRDefault="00277A61" w:rsidP="00277A61">
      <w:pPr>
        <w:rPr>
          <w:rFonts w:eastAsia="Calibri"/>
          <w:sz w:val="26"/>
          <w:szCs w:val="26"/>
        </w:rPr>
      </w:pPr>
    </w:p>
    <w:p w14:paraId="543A7950" w14:textId="77777777" w:rsidR="00277A61" w:rsidRPr="003D2B7E" w:rsidRDefault="00277A61" w:rsidP="00277A61">
      <w:pPr>
        <w:rPr>
          <w:rFonts w:eastAsia="Calibri"/>
          <w:sz w:val="26"/>
          <w:szCs w:val="26"/>
        </w:rPr>
      </w:pPr>
    </w:p>
    <w:p w14:paraId="41B1B7AA" w14:textId="0EE66602" w:rsidR="008E154F" w:rsidRDefault="008E154F" w:rsidP="00277A61">
      <w:pPr>
        <w:rPr>
          <w:rFonts w:eastAsia="Calibri"/>
          <w:sz w:val="26"/>
          <w:szCs w:val="26"/>
        </w:rPr>
      </w:pPr>
    </w:p>
    <w:p w14:paraId="37E4261B" w14:textId="4696A94F" w:rsidR="00772C97" w:rsidRDefault="00772C97" w:rsidP="00277A61">
      <w:pPr>
        <w:rPr>
          <w:rFonts w:eastAsia="Calibri"/>
          <w:sz w:val="26"/>
          <w:szCs w:val="26"/>
        </w:rPr>
      </w:pPr>
    </w:p>
    <w:p w14:paraId="7559668F" w14:textId="4C88659E" w:rsidR="00772C97" w:rsidRDefault="00772C97" w:rsidP="00277A61">
      <w:pPr>
        <w:rPr>
          <w:rFonts w:eastAsia="Calibri"/>
          <w:sz w:val="26"/>
          <w:szCs w:val="26"/>
        </w:rPr>
      </w:pPr>
    </w:p>
    <w:p w14:paraId="27AF4607" w14:textId="626089D9" w:rsidR="008B400E" w:rsidRDefault="008B400E" w:rsidP="00277A61">
      <w:pPr>
        <w:rPr>
          <w:rFonts w:eastAsia="Calibri"/>
          <w:sz w:val="26"/>
          <w:szCs w:val="26"/>
        </w:rPr>
      </w:pPr>
    </w:p>
    <w:p w14:paraId="2C952B2A" w14:textId="71A5C239" w:rsidR="001729A3" w:rsidRDefault="001729A3" w:rsidP="00277A61">
      <w:pPr>
        <w:rPr>
          <w:rFonts w:eastAsia="Calibri"/>
          <w:sz w:val="26"/>
          <w:szCs w:val="26"/>
        </w:rPr>
      </w:pPr>
    </w:p>
    <w:p w14:paraId="440BD9A7" w14:textId="15A9A21A" w:rsidR="008B400E" w:rsidRDefault="008B400E" w:rsidP="00277A61">
      <w:pPr>
        <w:rPr>
          <w:rFonts w:eastAsia="Calibri"/>
          <w:sz w:val="26"/>
          <w:szCs w:val="26"/>
        </w:rPr>
      </w:pPr>
    </w:p>
    <w:p w14:paraId="343C32A0" w14:textId="77777777" w:rsidR="008B400E" w:rsidRDefault="008B400E" w:rsidP="00277A61">
      <w:pPr>
        <w:rPr>
          <w:rFonts w:eastAsia="Calibri"/>
          <w:sz w:val="26"/>
          <w:szCs w:val="26"/>
        </w:rPr>
      </w:pPr>
    </w:p>
    <w:sectPr w:rsidR="008B400E" w:rsidSect="00C71C6D">
      <w:footerReference w:type="default" r:id="rId8"/>
      <w:pgSz w:w="11906" w:h="16838"/>
      <w:pgMar w:top="1418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032D7" w14:textId="77777777" w:rsidR="00805F57" w:rsidRDefault="00805F57">
      <w:r>
        <w:separator/>
      </w:r>
    </w:p>
  </w:endnote>
  <w:endnote w:type="continuationSeparator" w:id="0">
    <w:p w14:paraId="793FDDBA" w14:textId="77777777" w:rsidR="00805F57" w:rsidRDefault="0080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553FB" w14:textId="77777777" w:rsidR="000445F2" w:rsidRDefault="00426832">
    <w:pPr>
      <w:pStyle w:val="af7"/>
    </w:pPr>
    <w:r>
      <w:t>Арсентьева О.А.</w:t>
    </w:r>
    <w:r>
      <w:br/>
      <w:t>57-904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A99A1" w14:textId="77777777" w:rsidR="00805F57" w:rsidRDefault="00805F57">
      <w:r>
        <w:separator/>
      </w:r>
    </w:p>
  </w:footnote>
  <w:footnote w:type="continuationSeparator" w:id="0">
    <w:p w14:paraId="2B1A15D0" w14:textId="77777777" w:rsidR="00805F57" w:rsidRDefault="00805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F1F49"/>
    <w:multiLevelType w:val="hybridMultilevel"/>
    <w:tmpl w:val="B7945F0C"/>
    <w:lvl w:ilvl="0" w:tplc="CC80DF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03AB8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57426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A8FEC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18CBA5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A6A36B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1F2B11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2868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D68F3B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5A95605"/>
    <w:multiLevelType w:val="hybridMultilevel"/>
    <w:tmpl w:val="7720A13A"/>
    <w:lvl w:ilvl="0" w:tplc="0419000F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 w15:restartNumberingAfterBreak="0">
    <w:nsid w:val="35C51811"/>
    <w:multiLevelType w:val="hybridMultilevel"/>
    <w:tmpl w:val="E5E2D1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E806B8D"/>
    <w:multiLevelType w:val="hybridMultilevel"/>
    <w:tmpl w:val="FC3E70F2"/>
    <w:lvl w:ilvl="0" w:tplc="0419000F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49C02173"/>
    <w:multiLevelType w:val="hybridMultilevel"/>
    <w:tmpl w:val="EF507D40"/>
    <w:lvl w:ilvl="0" w:tplc="94B211B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63038B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2A2A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EA40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EF29A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FCE73D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11E2D6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26AAC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CB88F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8B03A2"/>
    <w:multiLevelType w:val="hybridMultilevel"/>
    <w:tmpl w:val="FE267A7A"/>
    <w:lvl w:ilvl="0" w:tplc="0419000F">
      <w:start w:val="1"/>
      <w:numFmt w:val="decimal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6" w15:restartNumberingAfterBreak="0">
    <w:nsid w:val="539666EE"/>
    <w:multiLevelType w:val="hybridMultilevel"/>
    <w:tmpl w:val="2A66F1A8"/>
    <w:lvl w:ilvl="0" w:tplc="0419000F">
      <w:start w:val="1"/>
      <w:numFmt w:val="decimal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7" w15:restartNumberingAfterBreak="0">
    <w:nsid w:val="6F79564A"/>
    <w:multiLevelType w:val="hybridMultilevel"/>
    <w:tmpl w:val="4536BCBC"/>
    <w:lvl w:ilvl="0" w:tplc="B3682FC8">
      <w:start w:val="1"/>
      <w:numFmt w:val="bullet"/>
      <w:lvlText w:val=""/>
      <w:lvlJc w:val="left"/>
      <w:pPr>
        <w:ind w:left="22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5F2"/>
    <w:rsid w:val="000445F2"/>
    <w:rsid w:val="000921C7"/>
    <w:rsid w:val="000C3971"/>
    <w:rsid w:val="001729A3"/>
    <w:rsid w:val="00185E26"/>
    <w:rsid w:val="00271508"/>
    <w:rsid w:val="00277A61"/>
    <w:rsid w:val="003044E0"/>
    <w:rsid w:val="00380AC3"/>
    <w:rsid w:val="00381630"/>
    <w:rsid w:val="003D2B7E"/>
    <w:rsid w:val="003F21AD"/>
    <w:rsid w:val="00426832"/>
    <w:rsid w:val="00531567"/>
    <w:rsid w:val="0053251E"/>
    <w:rsid w:val="00542737"/>
    <w:rsid w:val="005758C8"/>
    <w:rsid w:val="00617C30"/>
    <w:rsid w:val="00772C97"/>
    <w:rsid w:val="0078100F"/>
    <w:rsid w:val="007B039E"/>
    <w:rsid w:val="007F64AF"/>
    <w:rsid w:val="00805F57"/>
    <w:rsid w:val="008B400E"/>
    <w:rsid w:val="008D032E"/>
    <w:rsid w:val="008E154F"/>
    <w:rsid w:val="00933907"/>
    <w:rsid w:val="009923FE"/>
    <w:rsid w:val="00993D1F"/>
    <w:rsid w:val="009B7412"/>
    <w:rsid w:val="009C3DF8"/>
    <w:rsid w:val="00A76376"/>
    <w:rsid w:val="00B623CB"/>
    <w:rsid w:val="00BE581A"/>
    <w:rsid w:val="00C70EA6"/>
    <w:rsid w:val="00C71C6D"/>
    <w:rsid w:val="00C80011"/>
    <w:rsid w:val="00CE09A9"/>
    <w:rsid w:val="00CF5720"/>
    <w:rsid w:val="00D32305"/>
    <w:rsid w:val="00D90133"/>
    <w:rsid w:val="00DD70C0"/>
    <w:rsid w:val="00DE4E4B"/>
    <w:rsid w:val="00DE6FCE"/>
    <w:rsid w:val="00E0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53E2"/>
  <w15:docId w15:val="{EBBF8893-94D0-4428-81C3-A8671A2DA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289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923B5-86AC-414C-8746-295AE91E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Петербургская сбытовая компания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 Денис Владимирович</dc:creator>
  <cp:keywords/>
  <dc:description/>
  <cp:lastModifiedBy>автор</cp:lastModifiedBy>
  <cp:revision>3</cp:revision>
  <cp:lastPrinted>2024-10-14T08:03:00Z</cp:lastPrinted>
  <dcterms:created xsi:type="dcterms:W3CDTF">2026-03-20T16:00:00Z</dcterms:created>
  <dcterms:modified xsi:type="dcterms:W3CDTF">2026-03-20T16:00:00Z</dcterms:modified>
</cp:coreProperties>
</file>